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5A" w:rsidRPr="007C025A" w:rsidRDefault="007C025A" w:rsidP="007C02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Annual Report from NCABS, 2023~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This year has been a very full and rewarding (and, perhaps, even "sobering') year for NCABS, Inc., as we attempted to "cover" the whole State of NC with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Black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STORYTELLING!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We began the year with a (repeat, but still enlightening) past national-episode of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Madafo Lloyd Wilson's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 </w:t>
      </w:r>
      <w:r w:rsidRPr="007C025A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NPR/PRI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 - “A Season's Griot”…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sponsored by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WHQR Radio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of Wilmington, NC. Then, in the Wake Co./Raleigh area, several members were asked to participate in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The Fruits of Labor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Kwanzaa celebration, ~while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Linda Gorham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entertained a community-wide audience at Raleigh's (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Children's)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First Night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event on New Year's Eve.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At the end of January, NCABS was delighted to spend a day sharing "Storytelling" to approx. 30,000 school kids from across the State of NC...(hosted/sponsored by the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NC Museum of History ...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for their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Annual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Education Day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) via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</w:rPr>
        <w:t>on-line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to schools across the State of NC and beyond. At the end of January, NCABS then told stories at the day-long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African American Cultural Celebration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to an auditorium filled with eager </w:t>
      </w:r>
      <w:r w:rsidRPr="007C025A">
        <w:rPr>
          <w:rFonts w:ascii="Tahoma" w:eastAsia="Times New Roman" w:hAnsi="Tahoma" w:cs="Tahoma"/>
          <w:i/>
          <w:iCs/>
          <w:color w:val="222222"/>
          <w:sz w:val="24"/>
          <w:szCs w:val="24"/>
          <w:u w:val="single"/>
        </w:rPr>
        <w:t>in-house</w:t>
      </w:r>
      <w:r w:rsidRPr="007C025A">
        <w:rPr>
          <w:rFonts w:ascii="Tahoma" w:eastAsia="Times New Roman" w:hAnsi="Tahoma" w:cs="Tahoma"/>
          <w:color w:val="222222"/>
          <w:sz w:val="24"/>
          <w:szCs w:val="24"/>
          <w:u w:val="single"/>
        </w:rPr>
        <w:t>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listeners at the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NC Museum of History.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Also, in January, we received a request for a storyteller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to tell 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in Cherokee, NC (in the western mountains) at an NC Ranger's </w:t>
      </w:r>
      <w:r w:rsidRPr="007C025A">
        <w:rPr>
          <w:rFonts w:ascii="Tahoma" w:eastAsia="Times New Roman" w:hAnsi="Tahoma" w:cs="Tahoma"/>
          <w:color w:val="222222"/>
          <w:sz w:val="24"/>
          <w:szCs w:val="24"/>
          <w:u w:val="single"/>
        </w:rPr>
        <w:t>"rest stop"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... just off Interstate 40W highway!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 Carolyn Williams (aka)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Currieart) 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stepped up to take that day-long job near the NC/Tennessee border.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In February, the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Cameron Art Museum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continued its yearly commemoration of the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Battle of Forks Road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,...where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US Colored Troops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 (USCT soldiers) did a reenactment of the battle which won the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Civil War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in City of Wilmington, NC. Several of our NCABS members are active participants with the USCT.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In April, a request for storytellers to be a part of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A&amp;T State Univ's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first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day-long community “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Read a Book”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event for kids.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 Pat Lambe (Patticake)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,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Currieart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,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Obakunle Akinlana and Mitch "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Granddaddy Junebug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" Capel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were the participants. Also, in the Spring, NCABS was invited to participant in Storytelling at the </w:t>
      </w:r>
      <w:r w:rsidRPr="007C025A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>Earl Scruggs Center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in Shelby, NC. Those participants were actor/orator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Michael Conner, Obakunle Akinlana, filmmaker Teri Burnette and Beverly Fields Burnette.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With the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Pope House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in downtown Raleigh being on the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National Register of Historic Houses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,...the City of Raleigh requested a storyteller for a downtown youth event...and they were delighted with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Pat Lambe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, who shared her great skills/and magic on behalf of NCABS, Inc.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Eleanora E. Tate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presented stories about her book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"The Secret of Gumbo Grove"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to an appreciative audience on Oct. 8 in Myrtle Beach, SC. The program, sponsored by the City of Myrtle Beach, SC featured the restored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Oak Street Cemetery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there. The African American cemetery was the fictionalized subject of Ms. Tate's award-winning book. Ms. Tate also signed copies of her books. NOTE: Myrtle Beach was the host site for the 1991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9th Annual National Festival of Black Storytelling!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Donna Washington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graced the </w:t>
      </w:r>
      <w:r w:rsidRPr="007C025A">
        <w:rPr>
          <w:rFonts w:ascii="Tahoma" w:eastAsia="Times New Roman" w:hAnsi="Tahoma" w:cs="Tahoma"/>
          <w:color w:val="222222"/>
          <w:sz w:val="24"/>
          <w:szCs w:val="24"/>
          <w:u w:val="single"/>
        </w:rPr>
        <w:t>USA and beyond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with numerous engagements, and brought smiles to MANY audiences of all ages.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Willa Brigham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 xml:space="preserve"> reports that she was 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lastRenderedPageBreak/>
        <w:t>extremely  busy with approx. 150 performances throughout the year, and that she sold 7750 copies of her book </w:t>
      </w:r>
      <w:r w:rsidRPr="007C025A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"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The Pizza Tree"!</w:t>
      </w:r>
      <w:r w:rsidRPr="007C025A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 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Jackie Pittman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has continued to share past/local historic tales/stories, as well as her vocal talents with her community regarding </w:t>
      </w:r>
      <w:r w:rsidRPr="007C025A">
        <w:rPr>
          <w:rFonts w:ascii="Tahoma" w:eastAsia="Times New Roman" w:hAnsi="Tahoma" w:cs="Tahoma"/>
          <w:color w:val="222222"/>
          <w:sz w:val="24"/>
          <w:szCs w:val="24"/>
          <w:u w:val="single"/>
        </w:rPr>
        <w:t>historic run-away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enslaved person from the Halifax community.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In MID-MAY...several drummers, storytellers and long-time friends of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Baba Jamal Koram, the Storyman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celebrated (on his behalf) at a Charlotte, NC Library...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where he and others enjoyed the dancing, drumming, celebrating and Storytelling of personal friends, life-long companions and drummers at a local library in Jamal's behalf! Jamal and his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very early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</w:rPr>
        <w:t>life-long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 companions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launched, and shared/ and signed a book that they had written/co-authored...regarding their early years together in the State of New York.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FUQUAY VARINA’s resident Artist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 Pinkie Strother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had an art exhibit for the second time at the </w:t>
      </w:r>
      <w:r w:rsidRPr="007C025A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>&lt;</w:t>
      </w:r>
      <w:hyperlink r:id="rId6" w:tgtFrame="_blank" w:history="1">
        <w:r w:rsidRPr="007C025A">
          <w:rPr>
            <w:rFonts w:ascii="Helvetica" w:eastAsia="Times New Roman" w:hAnsi="Helvetica" w:cs="Helvetica"/>
            <w:b/>
            <w:bCs/>
            <w:i/>
            <w:iCs/>
            <w:color w:val="1155CC"/>
            <w:sz w:val="24"/>
            <w:szCs w:val="24"/>
            <w:u w:val="single"/>
          </w:rPr>
          <w:t>moremengallery710@pb08.wixemails.com</w:t>
        </w:r>
      </w:hyperlink>
      <w:r w:rsidRPr="007C025A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>&gt;~ i.e.,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Kentucky Art Museum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...which due to Pinkie's extraordinary talent and artistry...a community member ended up purchasing her artistic work (and gave it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to and for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the local Black community) for an "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</w:rPr>
        <w:t>unmentionable"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amount of money$$$!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Carolyn Evans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has recently enjoyed portraying the historic life and contributions of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 </w:t>
      </w:r>
      <w:r w:rsidRPr="007C025A">
        <w:rPr>
          <w:rFonts w:ascii="Arial" w:eastAsia="Times New Roman" w:hAnsi="Arial" w:cs="Arial"/>
          <w:b/>
          <w:bCs/>
          <w:color w:val="0F1111"/>
          <w:sz w:val="24"/>
          <w:szCs w:val="24"/>
        </w:rPr>
        <w:t>Mary McLeod Bethune!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Arial" w:eastAsia="Times New Roman" w:hAnsi="Arial" w:cs="Arial"/>
          <w:b/>
          <w:bCs/>
          <w:color w:val="0F1111"/>
          <w:sz w:val="24"/>
          <w:szCs w:val="24"/>
        </w:rPr>
        <w:t>Our newer members, Bernard and Laura Carson (who live in Greenville, NC) have been getting acquainted with a creative group of young storytellers and poets called </w:t>
      </w:r>
      <w:r w:rsidRPr="007C025A">
        <w:rPr>
          <w:rFonts w:ascii="Arial" w:eastAsia="Times New Roman" w:hAnsi="Arial" w:cs="Arial"/>
          <w:b/>
          <w:bCs/>
          <w:i/>
          <w:iCs/>
          <w:color w:val="0F1111"/>
          <w:sz w:val="24"/>
          <w:szCs w:val="24"/>
        </w:rPr>
        <w:t>The Black Creatives of Pitt County</w:t>
      </w:r>
      <w:r w:rsidRPr="007C025A">
        <w:rPr>
          <w:rFonts w:ascii="Arial" w:eastAsia="Times New Roman" w:hAnsi="Arial" w:cs="Arial"/>
          <w:b/>
          <w:bCs/>
          <w:color w:val="0F1111"/>
          <w:sz w:val="24"/>
          <w:szCs w:val="24"/>
        </w:rPr>
        <w:t> in Greenville/East Carolina Univ.'s Dept of Communications.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Arial" w:eastAsia="Times New Roman" w:hAnsi="Arial" w:cs="Arial"/>
          <w:b/>
          <w:bCs/>
          <w:color w:val="0F1111"/>
          <w:sz w:val="24"/>
          <w:szCs w:val="24"/>
        </w:rPr>
        <w:t>Bernard reports that he told stories at ECU in January, February and March of this year. We hope to gain a newer/younger group of members from this fresh collegiate connection!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During this year's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Labor Day (2023)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celebration in downtown Raleigh,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The Two Bells,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Gran'daddy Junebug, Thomasi McDonald and Beverly Fields Burnette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participated in the huge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Annual Fayetteville Street ( Raleigh,NC) Labor Day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event.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Sadly, just at the end of September, we learned of the very serious, life-ending injury sustained by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Madafo Lloyd Wilson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of Wilmington...and, after his transition, several NCABS members journeyed to Wilmington to attend his huge community-wide services/celebration of his life,...which was held at Wilmington's lovely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Cameron Art Museum.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Madafo's daughters, his grandchildren and his local band/combo celebrated his artistic contributions, his life-long talents and gifts with their renditions of drumming, poetry and music.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Rest in Peace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, o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l' 'Storytelling Soldier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...as you will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</w:rPr>
        <w:t>never ever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be forgotten by the communities that heard your stories, and danced to your drums!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lastRenderedPageBreak/>
        <w:t>Note: An event, which has been in the planning stages for over 20 years, is the development of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Raleigh's Freedom Monument Park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. Until the creation of this monument, there was no African American </w:t>
      </w:r>
      <w:r w:rsidRPr="007C025A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representation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in the governmental section of  NC’s Capitol City. This park  (designed by the </w:t>
      </w:r>
      <w:r w:rsidRPr="007C025A">
        <w:rPr>
          <w:rFonts w:ascii="Sans sans-serif" w:eastAsia="Times New Roman" w:hAnsi="Sans sans-serif" w:cs="Tahoma"/>
          <w:color w:val="212529"/>
          <w:sz w:val="27"/>
          <w:szCs w:val="27"/>
        </w:rPr>
        <w:t>late </w:t>
      </w:r>
      <w:r w:rsidRPr="007C025A">
        <w:rPr>
          <w:rFonts w:ascii="Sans sans-serif" w:eastAsia="Times New Roman" w:hAnsi="Sans sans-serif" w:cs="Tahoma"/>
          <w:b/>
          <w:bCs/>
          <w:color w:val="212529"/>
          <w:sz w:val="27"/>
          <w:szCs w:val="27"/>
        </w:rPr>
        <w:t>Phil Freelon</w:t>
      </w:r>
      <w:r w:rsidRPr="007C025A">
        <w:rPr>
          <w:rFonts w:ascii="Sans sans-serif" w:eastAsia="Times New Roman" w:hAnsi="Sans sans-serif" w:cs="Tahoma"/>
          <w:color w:val="212529"/>
          <w:sz w:val="27"/>
          <w:szCs w:val="27"/>
        </w:rPr>
        <w:t> of the architectural firm of </w:t>
      </w:r>
      <w:r w:rsidRPr="007C025A">
        <w:rPr>
          <w:rFonts w:ascii="Sans sans-serif" w:eastAsia="Times New Roman" w:hAnsi="Sans sans-serif" w:cs="Tahoma"/>
          <w:b/>
          <w:bCs/>
          <w:color w:val="212529"/>
          <w:sz w:val="27"/>
          <w:szCs w:val="27"/>
        </w:rPr>
        <w:t>Perkins + Will</w:t>
      </w:r>
      <w:r w:rsidRPr="007C025A">
        <w:rPr>
          <w:rFonts w:ascii="Sans sans-serif" w:eastAsia="Times New Roman" w:hAnsi="Sans sans-serif" w:cs="Tahoma"/>
          <w:color w:val="212529"/>
          <w:sz w:val="27"/>
          <w:szCs w:val="27"/>
        </w:rPr>
        <w:t>) was chosen to create a meaningful, dramatic design for the Park. The plan features five walkways leading to a 45-foot-tall </w:t>
      </w:r>
      <w:r w:rsidRPr="007C025A">
        <w:rPr>
          <w:rFonts w:ascii="Sans sans-serif" w:eastAsia="Times New Roman" w:hAnsi="Sans sans-serif" w:cs="Tahoma"/>
          <w:b/>
          <w:bCs/>
          <w:i/>
          <w:iCs/>
          <w:color w:val="212529"/>
          <w:sz w:val="27"/>
          <w:szCs w:val="27"/>
        </w:rPr>
        <w:t>Beacon of Freedo</w:t>
      </w:r>
      <w:r w:rsidRPr="007C025A">
        <w:rPr>
          <w:rFonts w:ascii="Sans sans-serif" w:eastAsia="Times New Roman" w:hAnsi="Sans sans-serif" w:cs="Tahoma"/>
          <w:b/>
          <w:bCs/>
          <w:color w:val="212529"/>
          <w:sz w:val="27"/>
          <w:szCs w:val="27"/>
        </w:rPr>
        <w:t>m</w:t>
      </w:r>
      <w:r w:rsidRPr="007C025A">
        <w:rPr>
          <w:rFonts w:ascii="Sans sans-serif" w:eastAsia="Times New Roman" w:hAnsi="Sans sans-serif" w:cs="Tahoma"/>
          <w:color w:val="212529"/>
          <w:sz w:val="27"/>
          <w:szCs w:val="27"/>
        </w:rPr>
        <w:t> at the Park’s center.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It was unveiled and presented on</w:t>
      </w:r>
      <w:r w:rsidRPr="007C025A">
        <w:rPr>
          <w:rFonts w:ascii="Sans sans-serif" w:eastAsia="Times New Roman" w:hAnsi="Sans sans-serif" w:cs="Tahoma"/>
          <w:color w:val="212529"/>
          <w:sz w:val="27"/>
          <w:szCs w:val="27"/>
        </w:rPr>
        <w:t> Aug. 23, 2023,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and stands not far from the NC State Capitol Building, and the NC Governor's Mansion. (Note: NCABS' own President...Beverly Fields Burnette... served on the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Freedom Park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 planning committee for over 20 yrs.) ~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AND NOW…we are ALREADY excitedly planning the upcoming 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AACC.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..(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African American Cultural Celebration) </w:t>
      </w:r>
      <w:r w:rsidRPr="007C025A">
        <w:rPr>
          <w:rFonts w:ascii="Tahoma" w:eastAsia="Times New Roman" w:hAnsi="Tahoma" w:cs="Tahoma"/>
          <w:color w:val="222222"/>
          <w:sz w:val="24"/>
          <w:szCs w:val="24"/>
        </w:rPr>
        <w:t>for January 2024... </w:t>
      </w:r>
      <w:r w:rsidRPr="007C025A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</w:rPr>
        <w:t>jest</w:t>
      </w:r>
      <w:r w:rsidRPr="007C025A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 one MO' time! 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7C025A" w:rsidRPr="007C025A" w:rsidRDefault="007C025A" w:rsidP="007C025A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000000"/>
          <w:sz w:val="24"/>
          <w:szCs w:val="24"/>
        </w:rPr>
        <w:t>NOTE: </w:t>
      </w:r>
      <w:r w:rsidRPr="007C025A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OUR earnest and warm “CONGRATS” and continued VERY BEST wishes</w:t>
      </w:r>
      <w:r w:rsidRPr="007C025A">
        <w:rPr>
          <w:rFonts w:ascii="Tahoma" w:eastAsia="Times New Roman" w:hAnsi="Tahoma" w:cs="Tahoma"/>
          <w:color w:val="000000"/>
          <w:sz w:val="24"/>
          <w:szCs w:val="24"/>
        </w:rPr>
        <w:t> to </w:t>
      </w:r>
      <w:r w:rsidRPr="007C025A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Sista Elisha Minter</w:t>
      </w:r>
      <w:r w:rsidRPr="007C025A">
        <w:rPr>
          <w:rFonts w:ascii="Tahoma" w:eastAsia="Times New Roman" w:hAnsi="Tahoma" w:cs="Tahoma"/>
          <w:color w:val="000000"/>
          <w:sz w:val="24"/>
          <w:szCs w:val="24"/>
        </w:rPr>
        <w:t> for her great recovery…following serious surgeries/procedures soon after last year's (Baltimore’s ) NABS Conference/Festival!!! </w:t>
      </w:r>
      <w:r w:rsidRPr="007C025A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</w:rPr>
        <w:t>Keep on keeping ON, my Sista!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Respectfully submitted by: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Beverly Fields Burnette,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President of NC Assoc of Black  Storytellers, Inc.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November 6th, 2023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hyperlink r:id="rId7" w:tgtFrame="_blank" w:history="1">
        <w:r w:rsidRPr="007C025A">
          <w:rPr>
            <w:rFonts w:ascii="Tahoma" w:eastAsia="Times New Roman" w:hAnsi="Tahoma" w:cs="Tahoma"/>
            <w:color w:val="1155CC"/>
            <w:sz w:val="24"/>
            <w:szCs w:val="24"/>
            <w:u w:val="single"/>
          </w:rPr>
          <w:t>BB71946@aol.com</w:t>
        </w:r>
      </w:hyperlink>
      <w:r w:rsidRPr="007C025A">
        <w:rPr>
          <w:rFonts w:ascii="Tahoma" w:eastAsia="Times New Roman" w:hAnsi="Tahoma" w:cs="Tahoma"/>
          <w:color w:val="222222"/>
          <w:sz w:val="24"/>
          <w:szCs w:val="24"/>
        </w:rPr>
        <w:t>;</w:t>
      </w:r>
    </w:p>
    <w:p w:rsidR="007C025A" w:rsidRPr="007C025A" w:rsidRDefault="007C025A" w:rsidP="007C02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7C025A">
        <w:rPr>
          <w:rFonts w:ascii="Tahoma" w:eastAsia="Times New Roman" w:hAnsi="Tahoma" w:cs="Tahoma"/>
          <w:color w:val="222222"/>
          <w:sz w:val="24"/>
          <w:szCs w:val="24"/>
        </w:rPr>
        <w:t>Ph: 919-673-5786 (c)</w:t>
      </w:r>
    </w:p>
    <w:p w:rsidR="002D4C89" w:rsidRDefault="002D4C89">
      <w:bookmarkStart w:id="0" w:name="_GoBack"/>
      <w:bookmarkEnd w:id="0"/>
    </w:p>
    <w:sectPr w:rsidR="002D4C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5A" w:rsidRDefault="007C025A" w:rsidP="007C025A">
      <w:pPr>
        <w:spacing w:after="0" w:line="240" w:lineRule="auto"/>
      </w:pPr>
      <w:r>
        <w:separator/>
      </w:r>
    </w:p>
  </w:endnote>
  <w:endnote w:type="continuationSeparator" w:id="0">
    <w:p w:rsidR="007C025A" w:rsidRDefault="007C025A" w:rsidP="007C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877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25A" w:rsidRDefault="007C02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025A" w:rsidRDefault="007C0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5A" w:rsidRDefault="007C025A" w:rsidP="007C025A">
      <w:pPr>
        <w:spacing w:after="0" w:line="240" w:lineRule="auto"/>
      </w:pPr>
      <w:r>
        <w:separator/>
      </w:r>
    </w:p>
  </w:footnote>
  <w:footnote w:type="continuationSeparator" w:id="0">
    <w:p w:rsidR="007C025A" w:rsidRDefault="007C025A" w:rsidP="007C0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5A"/>
    <w:rsid w:val="002D4C89"/>
    <w:rsid w:val="007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99552-280F-4457-9FB0-81FC9B4C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5A"/>
  </w:style>
  <w:style w:type="paragraph" w:styleId="Footer">
    <w:name w:val="footer"/>
    <w:basedOn w:val="Normal"/>
    <w:link w:val="FooterChar"/>
    <w:uiPriority w:val="99"/>
    <w:unhideWhenUsed/>
    <w:rsid w:val="007C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3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96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5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58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0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04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45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82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17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4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19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12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12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0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44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88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91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04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03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9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8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67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37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21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94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64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20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42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8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57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7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45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75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B71946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emengallery710@pb08.wixemail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 Legaux</dc:creator>
  <cp:keywords/>
  <dc:description/>
  <cp:lastModifiedBy>VF Legaux</cp:lastModifiedBy>
  <cp:revision>1</cp:revision>
  <dcterms:created xsi:type="dcterms:W3CDTF">2023-11-08T01:50:00Z</dcterms:created>
  <dcterms:modified xsi:type="dcterms:W3CDTF">2023-11-08T01:53:00Z</dcterms:modified>
</cp:coreProperties>
</file>