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841463" w14:textId="77777777" w:rsidR="00CF6D76" w:rsidRDefault="008F232B">
      <w:pPr>
        <w:pStyle w:val="Heading1"/>
      </w:pPr>
      <w:bookmarkStart w:id="0" w:name="_GoBack"/>
      <w:bookmarkEnd w:id="0"/>
      <w:r>
        <w:rPr>
          <w:noProof/>
        </w:rPr>
        <w:drawing>
          <wp:anchor distT="0" distB="0" distL="114300" distR="114300" simplePos="0" relativeHeight="251663360" behindDoc="0" locked="0" layoutInCell="1" allowOverlap="1" wp14:anchorId="4AAE48F0" wp14:editId="1B30F894">
            <wp:simplePos x="0" y="0"/>
            <wp:positionH relativeFrom="page">
              <wp:posOffset>5480050</wp:posOffset>
            </wp:positionH>
            <wp:positionV relativeFrom="page">
              <wp:posOffset>1962150</wp:posOffset>
            </wp:positionV>
            <wp:extent cx="1909445" cy="1073785"/>
            <wp:effectExtent l="190500" t="279400" r="211455" b="2851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17037486.jpg"/>
                    <pic:cNvPicPr/>
                  </pic:nvPicPr>
                  <pic:blipFill>
                    <a:blip r:embed="rId9"/>
                    <a:stretch>
                      <a:fillRect/>
                    </a:stretch>
                  </pic:blipFill>
                  <pic:spPr bwMode="auto">
                    <a:xfrm rot="612517" flipH="1">
                      <a:off x="0" y="0"/>
                      <a:ext cx="1909445" cy="1073785"/>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40BD13FE" wp14:editId="30B4C307">
            <wp:simplePos x="0" y="0"/>
            <wp:positionH relativeFrom="page">
              <wp:posOffset>4070350</wp:posOffset>
            </wp:positionH>
            <wp:positionV relativeFrom="page">
              <wp:posOffset>2011045</wp:posOffset>
            </wp:positionV>
            <wp:extent cx="1920240" cy="1080135"/>
            <wp:effectExtent l="127000" t="114300" r="124460" b="11366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24049212.jpg"/>
                    <pic:cNvPicPr/>
                  </pic:nvPicPr>
                  <pic:blipFill>
                    <a:blip r:embed="rId10"/>
                    <a:stretch>
                      <a:fillRect/>
                    </a:stretch>
                  </pic:blipFill>
                  <pic:spPr>
                    <a:xfrm>
                      <a:off x="0" y="0"/>
                      <a:ext cx="1920240" cy="1080135"/>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21AAAF86" wp14:editId="2C1C6233">
            <wp:simplePos x="0" y="0"/>
            <wp:positionH relativeFrom="page">
              <wp:posOffset>2346960</wp:posOffset>
            </wp:positionH>
            <wp:positionV relativeFrom="page">
              <wp:posOffset>1854518</wp:posOffset>
            </wp:positionV>
            <wp:extent cx="1706880" cy="1280160"/>
            <wp:effectExtent l="203200" t="266700" r="236220" b="2692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2-18239020.jpg"/>
                    <pic:cNvPicPr/>
                  </pic:nvPicPr>
                  <pic:blipFill>
                    <a:blip r:embed="rId11"/>
                    <a:stretch>
                      <a:fillRect/>
                    </a:stretch>
                  </pic:blipFill>
                  <pic:spPr>
                    <a:xfrm rot="628893">
                      <a:off x="0" y="0"/>
                      <a:ext cx="1706880" cy="12801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57F0130C" wp14:editId="30178901">
            <wp:simplePos x="0" y="0"/>
            <wp:positionH relativeFrom="page">
              <wp:posOffset>436245</wp:posOffset>
            </wp:positionH>
            <wp:positionV relativeFrom="page">
              <wp:posOffset>1835150</wp:posOffset>
            </wp:positionV>
            <wp:extent cx="1710055" cy="1282700"/>
            <wp:effectExtent l="190500" t="203200" r="182245" b="2032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24049549.jpg"/>
                    <pic:cNvPicPr/>
                  </pic:nvPicPr>
                  <pic:blipFill>
                    <a:blip r:embed="rId12"/>
                    <a:stretch>
                      <a:fillRect/>
                    </a:stretch>
                  </pic:blipFill>
                  <pic:spPr bwMode="auto">
                    <a:xfrm rot="21253759">
                      <a:off x="0" y="0"/>
                      <a:ext cx="1710055" cy="128270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25E9">
        <w:rPr>
          <w:noProof/>
        </w:rPr>
        <mc:AlternateContent>
          <mc:Choice Requires="wps">
            <w:drawing>
              <wp:anchor distT="457200" distB="457200" distL="114300" distR="114300" simplePos="0" relativeHeight="251659264" behindDoc="1" locked="0" layoutInCell="1" allowOverlap="1" wp14:anchorId="11EFB672" wp14:editId="3436E70A">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E8E822" w14:textId="77777777" w:rsidR="00CF6D76" w:rsidRDefault="008F232B">
                            <w:pPr>
                              <w:pStyle w:val="Title"/>
                            </w:pPr>
                            <w:r>
                              <w:t>RIBS Update</w:t>
                            </w:r>
                          </w:p>
                          <w:p w14:paraId="111E52FF" w14:textId="77777777" w:rsidR="00CF6D76" w:rsidRDefault="00CF6D76">
                            <w:pPr>
                              <w:pStyle w:val="Sub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EFB672" id="Rectangle 1" o:spid="_x0000_s1026"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" fillcolor="#ca3827 [3204]" stroked="f" strokeweight="2pt">
                <v:fill color2="#f89938 [3205]" rotate="t" focus="100%" type="gradient">
                  <o:fill v:ext="view" type="gradientUnscaled"/>
                </v:fill>
                <v:textbox>
                  <w:txbxContent>
                    <w:p w14:paraId="5BE8E822" w14:textId="77777777" w:rsidR="00CF6D76" w:rsidRDefault="008F232B">
                      <w:pPr>
                        <w:pStyle w:val="Title"/>
                      </w:pPr>
                      <w:r>
                        <w:t>RIBS Update</w:t>
                      </w:r>
                    </w:p>
                    <w:p w14:paraId="111E52FF" w14:textId="77777777" w:rsidR="00CF6D76" w:rsidRDefault="00CF6D76">
                      <w:pPr>
                        <w:pStyle w:val="Subtitle"/>
                      </w:pPr>
                    </w:p>
                  </w:txbxContent>
                </v:textbox>
                <w10:wrap type="topAndBottom" anchorx="margin" anchory="margin"/>
              </v:rect>
            </w:pict>
          </mc:Fallback>
        </mc:AlternateContent>
      </w:r>
      <w:r>
        <w:t>Our History and Mission</w:t>
      </w:r>
    </w:p>
    <w:tbl>
      <w:tblPr>
        <w:tblW w:w="5000" w:type="pct"/>
        <w:jc w:val="center"/>
        <w:tblLayout w:type="fixed"/>
        <w:tblCellMar>
          <w:left w:w="0" w:type="dxa"/>
          <w:right w:w="0" w:type="dxa"/>
        </w:tblCellMar>
        <w:tblLook w:val="04A0" w:firstRow="1" w:lastRow="0" w:firstColumn="1" w:lastColumn="0" w:noHBand="0" w:noVBand="1"/>
      </w:tblPr>
      <w:tblGrid>
        <w:gridCol w:w="4683"/>
        <w:gridCol w:w="599"/>
        <w:gridCol w:w="4798"/>
      </w:tblGrid>
      <w:tr w:rsidR="00CF6D76" w14:paraId="1485CA34" w14:textId="77777777">
        <w:trPr>
          <w:jc w:val="center"/>
        </w:trPr>
        <w:tc>
          <w:tcPr>
            <w:tcW w:w="2323" w:type="pct"/>
          </w:tcPr>
          <w:p w14:paraId="2D0F0D6E" w14:textId="77777777" w:rsidR="008F232B" w:rsidRDefault="008F232B" w:rsidP="008F232B">
            <w:r>
              <w:t>Rhode Island Black Storytellers (RIBS) is a non-profit organization dedicated to promoting the awareness, appreciation, and application of Black Storytelling in Rhode Island through performance, as well as through educational and cultural experiences.</w:t>
            </w:r>
            <w:r w:rsidR="00EA501B">
              <w:t xml:space="preserve"> Our flagship event is the Annual FUNDA FEST: A Celebration of Black Storytelling which takes place each January all across Rhode Island, reaching over 5000 people in schools and public venues. Additionally,</w:t>
            </w:r>
            <w:r>
              <w:t xml:space="preserve"> </w:t>
            </w:r>
            <w:r w:rsidR="00EA501B">
              <w:t xml:space="preserve">RIBS offers </w:t>
            </w:r>
            <w:r>
              <w:t>workshops in storytelling, writing, and related arts as a part of the development of the next generation of storytellers along with professional development workshops for those interested in enhancing cultural awareness, and improving their performances and communication skills.</w:t>
            </w:r>
          </w:p>
          <w:p w14:paraId="35830B5B" w14:textId="77777777" w:rsidR="00CF6D76" w:rsidRDefault="00CF6D76" w:rsidP="008F232B"/>
          <w:p w14:paraId="7F576617" w14:textId="77777777" w:rsidR="00CF6D76" w:rsidRDefault="008F232B">
            <w:pPr>
              <w:pStyle w:val="Heading1"/>
            </w:pPr>
            <w:r>
              <w:t>Our Programs</w:t>
            </w:r>
            <w:r w:rsidR="00203C37">
              <w:t xml:space="preserve"> are Growing!</w:t>
            </w:r>
          </w:p>
          <w:p w14:paraId="0DC545A7" w14:textId="77777777" w:rsidR="00CF6D76" w:rsidRDefault="00EA501B">
            <w:pPr>
              <w:pStyle w:val="Heading3"/>
            </w:pPr>
            <w:r>
              <w:t xml:space="preserve">Funda Fest: A Celebration </w:t>
            </w:r>
            <w:r w:rsidR="00B820CF">
              <w:t>of</w:t>
            </w:r>
            <w:r>
              <w:t xml:space="preserve"> Black Storytelling; 22 years young!</w:t>
            </w:r>
          </w:p>
          <w:p w14:paraId="56F47DDC" w14:textId="43D2EC6F" w:rsidR="00766394" w:rsidRPr="00766394" w:rsidRDefault="00766394" w:rsidP="00766394"/>
        </w:tc>
        <w:tc>
          <w:tcPr>
            <w:tcW w:w="297" w:type="pct"/>
          </w:tcPr>
          <w:p w14:paraId="7C8D4459" w14:textId="77777777" w:rsidR="00CF6D76" w:rsidRDefault="00CF6D76"/>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CF6D76" w14:paraId="2ECB9923" w14:textId="77777777">
              <w:tc>
                <w:tcPr>
                  <w:tcW w:w="4798" w:type="dxa"/>
                </w:tcPr>
                <w:p w14:paraId="52840BF5" w14:textId="77777777" w:rsidR="00CF6D76" w:rsidRDefault="00CC25E9">
                  <w:r>
                    <w:rPr>
                      <w:noProof/>
                    </w:rPr>
                    <w:drawing>
                      <wp:inline distT="0" distB="0" distL="0" distR="0" wp14:anchorId="394A4A3E" wp14:editId="720EFDAB">
                        <wp:extent cx="2437129" cy="1827847"/>
                        <wp:effectExtent l="127000" t="127000" r="128905" b="128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2-18851905.jpg"/>
                                <pic:cNvPicPr/>
                              </pic:nvPicPr>
                              <pic:blipFill>
                                <a:blip r:embed="rId13"/>
                                <a:stretch>
                                  <a:fillRect/>
                                </a:stretch>
                              </pic:blipFill>
                              <pic:spPr>
                                <a:xfrm>
                                  <a:off x="0" y="0"/>
                                  <a:ext cx="2437129" cy="1827847"/>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CF6D76" w14:paraId="511E3FE9" w14:textId="77777777">
              <w:tc>
                <w:tcPr>
                  <w:tcW w:w="4798" w:type="dxa"/>
                </w:tcPr>
                <w:p w14:paraId="53BE931A" w14:textId="77777777" w:rsidR="00CF6D76" w:rsidRDefault="00203C37">
                  <w:pPr>
                    <w:pStyle w:val="Caption"/>
                  </w:pPr>
                  <w:r>
                    <w:t>RIBS and GEMS: storytelling at FUNDA and Langston Hughes Community Poetry Reading!</w:t>
                  </w:r>
                </w:p>
              </w:tc>
            </w:tr>
            <w:tr w:rsidR="00CF6D76" w14:paraId="184CF7CD" w14:textId="77777777">
              <w:tc>
                <w:tcPr>
                  <w:tcW w:w="4798" w:type="dxa"/>
                </w:tcPr>
                <w:p w14:paraId="1086A3F7" w14:textId="77777777" w:rsidR="00CF6D76" w:rsidRDefault="00203C37">
                  <w:r>
                    <w:rPr>
                      <w:noProof/>
                    </w:rPr>
                    <w:drawing>
                      <wp:inline distT="0" distB="0" distL="0" distR="0" wp14:anchorId="44267E75" wp14:editId="13CE39BB">
                        <wp:extent cx="3046730" cy="1711325"/>
                        <wp:effectExtent l="0" t="0" r="127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898.JPG"/>
                                <pic:cNvPicPr/>
                              </pic:nvPicPr>
                              <pic:blipFill>
                                <a:blip r:embed="rId14"/>
                                <a:stretch>
                                  <a:fillRect/>
                                </a:stretch>
                              </pic:blipFill>
                              <pic:spPr>
                                <a:xfrm>
                                  <a:off x="0" y="0"/>
                                  <a:ext cx="3046730" cy="1711325"/>
                                </a:xfrm>
                                <a:prstGeom prst="rect">
                                  <a:avLst/>
                                </a:prstGeom>
                              </pic:spPr>
                            </pic:pic>
                          </a:graphicData>
                        </a:graphic>
                      </wp:inline>
                    </w:drawing>
                  </w:r>
                </w:p>
              </w:tc>
            </w:tr>
            <w:tr w:rsidR="00CF6D76" w14:paraId="1BD8A77F" w14:textId="77777777">
              <w:tc>
                <w:tcPr>
                  <w:tcW w:w="4798" w:type="dxa"/>
                </w:tcPr>
                <w:p w14:paraId="5BCB285F" w14:textId="77777777" w:rsidR="00CF6D76" w:rsidRDefault="00203C37">
                  <w:pPr>
                    <w:pStyle w:val="Caption"/>
                  </w:pPr>
                  <w:r>
                    <w:t>FUNDA ARTIST Ron Daise at Gilbert Stuart Middle School: Workshop on Gullah Culture</w:t>
                  </w:r>
                </w:p>
              </w:tc>
            </w:tr>
          </w:tbl>
          <w:p w14:paraId="619E6496" w14:textId="77777777" w:rsidR="00CF6D76" w:rsidRDefault="00CF6D76"/>
        </w:tc>
      </w:tr>
    </w:tbl>
    <w:p w14:paraId="6BAADC18" w14:textId="77777777" w:rsidR="00CF6D76" w:rsidRDefault="00CC25E9">
      <w:r>
        <w:br w:type="page"/>
      </w:r>
    </w:p>
    <w:tbl>
      <w:tblPr>
        <w:tblW w:w="0" w:type="auto"/>
        <w:jc w:val="center"/>
        <w:tblLayout w:type="fixed"/>
        <w:tblCellMar>
          <w:left w:w="0" w:type="dxa"/>
          <w:right w:w="0" w:type="dxa"/>
        </w:tblCellMar>
        <w:tblLook w:val="04A0" w:firstRow="1" w:lastRow="0" w:firstColumn="1" w:lastColumn="0" w:noHBand="0" w:noVBand="1"/>
      </w:tblPr>
      <w:tblGrid>
        <w:gridCol w:w="4738"/>
        <w:gridCol w:w="605"/>
        <w:gridCol w:w="4738"/>
      </w:tblGrid>
      <w:tr w:rsidR="00CF6D76" w14:paraId="49BE1E90" w14:textId="77777777">
        <w:trPr>
          <w:jc w:val="center"/>
        </w:trPr>
        <w:tc>
          <w:tcPr>
            <w:tcW w:w="4737" w:type="dxa"/>
          </w:tcPr>
          <w:p w14:paraId="14CA6F32" w14:textId="77777777" w:rsidR="00CF6D76" w:rsidRDefault="00EA501B">
            <w:r>
              <w:rPr>
                <w:noProof/>
              </w:rPr>
              <w:lastRenderedPageBreak/>
              <w:drawing>
                <wp:inline distT="0" distB="0" distL="0" distR="0" wp14:anchorId="69896BA3" wp14:editId="57F3289A">
                  <wp:extent cx="3007995" cy="2256155"/>
                  <wp:effectExtent l="0" t="0" r="190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423_164833.jpg"/>
                          <pic:cNvPicPr/>
                        </pic:nvPicPr>
                        <pic:blipFill>
                          <a:blip r:embed="rId15"/>
                          <a:stretch>
                            <a:fillRect/>
                          </a:stretch>
                        </pic:blipFill>
                        <pic:spPr>
                          <a:xfrm>
                            <a:off x="0" y="0"/>
                            <a:ext cx="3007995" cy="2256155"/>
                          </a:xfrm>
                          <a:prstGeom prst="rect">
                            <a:avLst/>
                          </a:prstGeom>
                        </pic:spPr>
                      </pic:pic>
                    </a:graphicData>
                  </a:graphic>
                </wp:inline>
              </w:drawing>
            </w:r>
          </w:p>
        </w:tc>
        <w:tc>
          <w:tcPr>
            <w:tcW w:w="605" w:type="dxa"/>
          </w:tcPr>
          <w:p w14:paraId="351888FD" w14:textId="77777777" w:rsidR="00CF6D76" w:rsidRDefault="00CF6D76"/>
        </w:tc>
        <w:tc>
          <w:tcPr>
            <w:tcW w:w="4738" w:type="dxa"/>
            <w:vAlign w:val="center"/>
          </w:tcPr>
          <w:p w14:paraId="094C11C1" w14:textId="77777777" w:rsidR="00CF6D76" w:rsidRDefault="00EA501B">
            <w:pPr>
              <w:pStyle w:val="Heading1"/>
            </w:pPr>
            <w:r>
              <w:t>Intergenerational Farmers Market Storytelling Project</w:t>
            </w:r>
          </w:p>
          <w:p w14:paraId="4651C34C" w14:textId="77777777" w:rsidR="00CF6D76" w:rsidRDefault="00EA501B">
            <w:r>
              <w:t>For the past 2 years RIBS has partnered with LISC (Local Initiatives Support Corporation) to develop and present intergenerational storytelling workshops with senior adults and youth. This project, funded by TUFTS, helps address the challenges of senior isolation, and create intergenerational experiences and bonds. RIBS has worked in Providence, Newport, Central Falls and Bristol. We have also partnered with the Rhode Island Latino Arts in Central Falls and Providence for a bilingual experience as well!</w:t>
            </w:r>
          </w:p>
        </w:tc>
      </w:tr>
      <w:tr w:rsidR="00CF6D76" w14:paraId="00709FD8" w14:textId="77777777">
        <w:trPr>
          <w:jc w:val="center"/>
        </w:trPr>
        <w:tc>
          <w:tcPr>
            <w:tcW w:w="4737" w:type="dxa"/>
            <w:vAlign w:val="center"/>
          </w:tcPr>
          <w:p w14:paraId="1DA75FFE" w14:textId="77777777" w:rsidR="00CF6D76" w:rsidRDefault="00D01E15">
            <w:pPr>
              <w:pStyle w:val="Heading2"/>
            </w:pPr>
            <w:r>
              <w:t>Dance and Story Bridge Project</w:t>
            </w:r>
          </w:p>
          <w:p w14:paraId="391A5968" w14:textId="77777777" w:rsidR="00CF6D76" w:rsidRDefault="00D01E15">
            <w:pPr>
              <w:pStyle w:val="NormalIndent"/>
              <w:ind w:left="0"/>
            </w:pPr>
            <w:r>
              <w:t xml:space="preserve">RIBS and the Laotian Community Center teamed up this spring with an Intercultural Seed Grant from the Expansion Arts Program. Girls with Black and Asian heritages had the opportunity to get to know each other and one another’s cultures AND dance and storytelling skills. They learned and performed a traditional Laotian dance and a Haitian folktale </w:t>
            </w:r>
          </w:p>
        </w:tc>
        <w:tc>
          <w:tcPr>
            <w:tcW w:w="605" w:type="dxa"/>
          </w:tcPr>
          <w:p w14:paraId="42E4C538" w14:textId="77777777" w:rsidR="00CF6D76" w:rsidRDefault="00CF6D76"/>
        </w:tc>
        <w:tc>
          <w:tcPr>
            <w:tcW w:w="4738" w:type="dxa"/>
          </w:tcPr>
          <w:p w14:paraId="5D6ED866" w14:textId="77777777" w:rsidR="00CF6D76" w:rsidRDefault="00D01E15">
            <w:r>
              <w:rPr>
                <w:noProof/>
              </w:rPr>
              <w:drawing>
                <wp:inline distT="0" distB="0" distL="0" distR="0" wp14:anchorId="2669745D" wp14:editId="36A1D426">
                  <wp:extent cx="3008630" cy="2256790"/>
                  <wp:effectExtent l="0" t="0" r="127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0417_121808.jpg"/>
                          <pic:cNvPicPr/>
                        </pic:nvPicPr>
                        <pic:blipFill>
                          <a:blip r:embed="rId16"/>
                          <a:stretch>
                            <a:fillRect/>
                          </a:stretch>
                        </pic:blipFill>
                        <pic:spPr>
                          <a:xfrm>
                            <a:off x="0" y="0"/>
                            <a:ext cx="3008630" cy="2256790"/>
                          </a:xfrm>
                          <a:prstGeom prst="rect">
                            <a:avLst/>
                          </a:prstGeom>
                        </pic:spPr>
                      </pic:pic>
                    </a:graphicData>
                  </a:graphic>
                </wp:inline>
              </w:drawing>
            </w:r>
          </w:p>
        </w:tc>
      </w:tr>
      <w:tr w:rsidR="00CF6D76" w14:paraId="1FE68850" w14:textId="77777777">
        <w:trPr>
          <w:jc w:val="center"/>
        </w:trPr>
        <w:tc>
          <w:tcPr>
            <w:tcW w:w="4737" w:type="dxa"/>
          </w:tcPr>
          <w:p w14:paraId="7BB0CC53" w14:textId="77777777" w:rsidR="00CF6D76" w:rsidRDefault="00203C37">
            <w:r>
              <w:rPr>
                <w:noProof/>
              </w:rPr>
              <w:drawing>
                <wp:inline distT="0" distB="0" distL="0" distR="0" wp14:anchorId="795490C4" wp14:editId="3C429CAD">
                  <wp:extent cx="3008630" cy="2256790"/>
                  <wp:effectExtent l="0" t="0" r="127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512_153038.jpg"/>
                          <pic:cNvPicPr/>
                        </pic:nvPicPr>
                        <pic:blipFill>
                          <a:blip r:embed="rId17"/>
                          <a:stretch>
                            <a:fillRect/>
                          </a:stretch>
                        </pic:blipFill>
                        <pic:spPr>
                          <a:xfrm>
                            <a:off x="0" y="0"/>
                            <a:ext cx="3008630" cy="2256790"/>
                          </a:xfrm>
                          <a:prstGeom prst="rect">
                            <a:avLst/>
                          </a:prstGeom>
                        </pic:spPr>
                      </pic:pic>
                    </a:graphicData>
                  </a:graphic>
                </wp:inline>
              </w:drawing>
            </w:r>
          </w:p>
        </w:tc>
        <w:tc>
          <w:tcPr>
            <w:tcW w:w="605" w:type="dxa"/>
          </w:tcPr>
          <w:p w14:paraId="489B8876" w14:textId="77777777" w:rsidR="00CF6D76" w:rsidRDefault="00CF6D76"/>
        </w:tc>
        <w:tc>
          <w:tcPr>
            <w:tcW w:w="4738" w:type="dxa"/>
            <w:vAlign w:val="center"/>
          </w:tcPr>
          <w:p w14:paraId="11CEE313" w14:textId="77777777" w:rsidR="00CF6D76" w:rsidRDefault="00203C37">
            <w:pPr>
              <w:pStyle w:val="Heading1"/>
            </w:pPr>
            <w:r>
              <w:t>RIBS Partnerships Are Expanding; Stories in Demand</w:t>
            </w:r>
          </w:p>
          <w:p w14:paraId="48E9F8F6" w14:textId="77777777" w:rsidR="00CF6D76" w:rsidRDefault="00203C37">
            <w:r>
              <w:t>RIBS has been developing programs and partnerships</w:t>
            </w:r>
          </w:p>
          <w:p w14:paraId="5300E3E3" w14:textId="77777777" w:rsidR="00203C37" w:rsidRDefault="00203C37">
            <w:r>
              <w:t>LISC, The Sowing Place Initiative, GEMS and the YWCA, the Langston Hughes Community Poetry Reading, Rhode Island Latino Arts, The Laotian Community Center, Gilbert Stuart Middle School, and more!</w:t>
            </w:r>
          </w:p>
          <w:p w14:paraId="6433523B" w14:textId="77777777" w:rsidR="00203C37" w:rsidRDefault="00203C37">
            <w:r>
              <w:t>We need your help to bring our stories and our storytellers for the next generations!</w:t>
            </w:r>
          </w:p>
        </w:tc>
      </w:tr>
      <w:tr w:rsidR="00203C37" w14:paraId="55E3FDCF" w14:textId="77777777">
        <w:trPr>
          <w:gridAfter w:val="2"/>
          <w:wAfter w:w="5342" w:type="dxa"/>
          <w:jc w:val="center"/>
        </w:trPr>
        <w:tc>
          <w:tcPr>
            <w:tcW w:w="4738" w:type="dxa"/>
          </w:tcPr>
          <w:p w14:paraId="6A082799" w14:textId="77777777" w:rsidR="00203C37" w:rsidRDefault="00203C37"/>
        </w:tc>
      </w:tr>
    </w:tbl>
    <w:p w14:paraId="268CD740" w14:textId="77777777" w:rsidR="00CF6D76" w:rsidRDefault="00CF6D76"/>
    <w:p w14:paraId="042A7F0E" w14:textId="77777777" w:rsidR="00203C37" w:rsidRDefault="00203C37"/>
    <w:p w14:paraId="6D58F687" w14:textId="77777777" w:rsidR="00203C37" w:rsidRDefault="00203C37" w:rsidP="00B820CF">
      <w:pPr>
        <w:pStyle w:val="Heading1"/>
      </w:pPr>
      <w:r>
        <w:rPr>
          <w:noProof/>
        </w:rPr>
        <w:lastRenderedPageBreak/>
        <mc:AlternateContent>
          <mc:Choice Requires="wps">
            <w:drawing>
              <wp:anchor distT="0" distB="0" distL="114300" distR="114300" simplePos="0" relativeHeight="251668480" behindDoc="0" locked="0" layoutInCell="1" allowOverlap="1" wp14:anchorId="62815ADC" wp14:editId="178784BD">
                <wp:simplePos x="0" y="0"/>
                <wp:positionH relativeFrom="column">
                  <wp:posOffset>3517900</wp:posOffset>
                </wp:positionH>
                <wp:positionV relativeFrom="paragraph">
                  <wp:posOffset>228600</wp:posOffset>
                </wp:positionV>
                <wp:extent cx="2959100" cy="129540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2959100" cy="1295400"/>
                        </a:xfrm>
                        <a:prstGeom prst="rect">
                          <a:avLst/>
                        </a:prstGeom>
                        <a:solidFill>
                          <a:schemeClr val="lt1"/>
                        </a:solidFill>
                        <a:ln w="6350">
                          <a:solidFill>
                            <a:prstClr val="black"/>
                          </a:solidFill>
                        </a:ln>
                      </wps:spPr>
                      <wps:txbx>
                        <w:txbxContent>
                          <w:p w14:paraId="0C205429" w14:textId="77777777" w:rsidR="00B820CF" w:rsidRDefault="00203C37" w:rsidP="00B820CF">
                            <w:pPr>
                              <w:pStyle w:val="Heading1"/>
                            </w:pPr>
                            <w:r>
                              <w:t xml:space="preserve">Community Flavors: </w:t>
                            </w:r>
                          </w:p>
                          <w:p w14:paraId="4F4959AC" w14:textId="77777777" w:rsidR="00203C37" w:rsidRDefault="00203C37" w:rsidP="00B820CF">
                            <w:pPr>
                              <w:pStyle w:val="Heading1"/>
                            </w:pPr>
                            <w:r>
                              <w:t>A gathering of</w:t>
                            </w:r>
                            <w:r w:rsidR="00B820CF">
                              <w:t xml:space="preserve"> and for</w:t>
                            </w:r>
                            <w:r>
                              <w:t xml:space="preserve"> all to share food and stories</w:t>
                            </w:r>
                            <w:r w:rsidR="00B820CF">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2815ADC" id="_x0000_t202" coordsize="21600,21600" o:spt="202" path="m,l,21600r21600,l21600,xe">
                <v:stroke joinstyle="miter"/>
                <v:path gradientshapeok="t" o:connecttype="rect"/>
              </v:shapetype>
              <v:shape id="Text Box 14" o:spid="_x0000_s1027" type="#_x0000_t202" style="position:absolute;margin-left:277pt;margin-top:18pt;width:233pt;height:10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" fillcolor="white [3201]" strokeweight=".5pt">
                <v:textbox>
                  <w:txbxContent>
                    <w:p w14:paraId="0C205429" w14:textId="77777777" w:rsidR="00B820CF" w:rsidRDefault="00203C37" w:rsidP="00B820CF">
                      <w:pPr>
                        <w:pStyle w:val="Heading1"/>
                      </w:pPr>
                      <w:r>
                        <w:t xml:space="preserve">Community Flavors: </w:t>
                      </w:r>
                    </w:p>
                    <w:p w14:paraId="4F4959AC" w14:textId="77777777" w:rsidR="00203C37" w:rsidRDefault="00203C37" w:rsidP="00B820CF">
                      <w:pPr>
                        <w:pStyle w:val="Heading1"/>
                      </w:pPr>
                      <w:r>
                        <w:t>A gathering of</w:t>
                      </w:r>
                      <w:r w:rsidR="00B820CF">
                        <w:t xml:space="preserve"> and for</w:t>
                      </w:r>
                      <w:r>
                        <w:t xml:space="preserve"> all to share food and stories</w:t>
                      </w:r>
                      <w:r w:rsidR="00B820CF">
                        <w:t>.</w:t>
                      </w:r>
                    </w:p>
                  </w:txbxContent>
                </v:textbox>
              </v:shape>
            </w:pict>
          </mc:Fallback>
        </mc:AlternateContent>
      </w:r>
      <w:r>
        <w:rPr>
          <w:noProof/>
        </w:rPr>
        <w:drawing>
          <wp:inline distT="0" distB="0" distL="0" distR="0" wp14:anchorId="44FBFFD5" wp14:editId="12925890">
            <wp:extent cx="3431822" cy="1930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70127_184436(1).jpg"/>
                    <pic:cNvPicPr/>
                  </pic:nvPicPr>
                  <pic:blipFill>
                    <a:blip r:embed="rId18"/>
                    <a:stretch>
                      <a:fillRect/>
                    </a:stretch>
                  </pic:blipFill>
                  <pic:spPr>
                    <a:xfrm>
                      <a:off x="0" y="0"/>
                      <a:ext cx="3450147" cy="1940708"/>
                    </a:xfrm>
                    <a:prstGeom prst="rect">
                      <a:avLst/>
                    </a:prstGeom>
                  </pic:spPr>
                </pic:pic>
              </a:graphicData>
            </a:graphic>
          </wp:inline>
        </w:drawing>
      </w:r>
      <w:r w:rsidR="00B820CF">
        <w:rPr>
          <w:noProof/>
        </w:rPr>
        <w:drawing>
          <wp:inline distT="0" distB="0" distL="0" distR="0" wp14:anchorId="135C390C" wp14:editId="540545B1">
            <wp:extent cx="6400800" cy="36004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0119_202738.jpg"/>
                    <pic:cNvPicPr/>
                  </pic:nvPicPr>
                  <pic:blipFill>
                    <a:blip r:embed="rId19"/>
                    <a:stretch>
                      <a:fillRect/>
                    </a:stretch>
                  </pic:blipFill>
                  <pic:spPr>
                    <a:xfrm>
                      <a:off x="0" y="0"/>
                      <a:ext cx="6400800" cy="3600450"/>
                    </a:xfrm>
                    <a:prstGeom prst="rect">
                      <a:avLst/>
                    </a:prstGeom>
                  </pic:spPr>
                </pic:pic>
              </a:graphicData>
            </a:graphic>
          </wp:inline>
        </w:drawing>
      </w:r>
    </w:p>
    <w:p w14:paraId="08F68CF6" w14:textId="558E0141" w:rsidR="00B820CF" w:rsidRDefault="00B820CF" w:rsidP="00B820CF">
      <w:r>
        <w:t>FUNDA FEST Liars’ Contest:  Mixed Magic Theatre</w:t>
      </w:r>
    </w:p>
    <w:p w14:paraId="758A6CD7" w14:textId="77777777" w:rsidR="00B820CF" w:rsidRDefault="00B820CF" w:rsidP="00B820CF">
      <w:r>
        <w:rPr>
          <w:noProof/>
        </w:rPr>
        <mc:AlternateContent>
          <mc:Choice Requires="wps">
            <w:drawing>
              <wp:anchor distT="0" distB="0" distL="114300" distR="114300" simplePos="0" relativeHeight="251669504" behindDoc="0" locked="0" layoutInCell="1" allowOverlap="1" wp14:anchorId="694F8A50" wp14:editId="2B7A184C">
                <wp:simplePos x="0" y="0"/>
                <wp:positionH relativeFrom="column">
                  <wp:posOffset>3759199</wp:posOffset>
                </wp:positionH>
                <wp:positionV relativeFrom="paragraph">
                  <wp:posOffset>85725</wp:posOffset>
                </wp:positionV>
                <wp:extent cx="2431415" cy="406400"/>
                <wp:effectExtent l="0" t="0" r="6985" b="12700"/>
                <wp:wrapNone/>
                <wp:docPr id="23" name="Text Box 23"/>
                <wp:cNvGraphicFramePr/>
                <a:graphic xmlns:a="http://schemas.openxmlformats.org/drawingml/2006/main">
                  <a:graphicData uri="http://schemas.microsoft.com/office/word/2010/wordprocessingShape">
                    <wps:wsp>
                      <wps:cNvSpPr txBox="1"/>
                      <wps:spPr>
                        <a:xfrm flipH="1">
                          <a:off x="0" y="0"/>
                          <a:ext cx="2431415" cy="406400"/>
                        </a:xfrm>
                        <a:prstGeom prst="rect">
                          <a:avLst/>
                        </a:prstGeom>
                        <a:solidFill>
                          <a:schemeClr val="lt1"/>
                        </a:solidFill>
                        <a:ln w="6350">
                          <a:solidFill>
                            <a:prstClr val="black"/>
                          </a:solidFill>
                        </a:ln>
                      </wps:spPr>
                      <wps:txbx>
                        <w:txbxContent>
                          <w:p w14:paraId="039A5267" w14:textId="77777777" w:rsidR="00B820CF" w:rsidRDefault="00B820CF">
                            <w:r>
                              <w:t>STORYTELLER Len Cabral in the Schools for FUNDA FEST</w:t>
                            </w:r>
                          </w:p>
                          <w:p w14:paraId="5257FA28" w14:textId="77777777" w:rsidR="00B820CF" w:rsidRDefault="00B820CF">
                            <w:r>
                              <w:t>FU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4F8A50" id="Text Box 23" o:spid="_x0000_s1028" type="#_x0000_t202" style="position:absolute;margin-left:296pt;margin-top:6.75pt;width:191.45pt;height:32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" fillcolor="white [3201]" strokeweight=".5pt">
                <v:textbox>
                  <w:txbxContent>
                    <w:p w14:paraId="039A5267" w14:textId="77777777" w:rsidR="00B820CF" w:rsidRDefault="00B820CF">
                      <w:r>
                        <w:t>STORYTELLER Len Cabral in the Schools for FUNDA FEST</w:t>
                      </w:r>
                    </w:p>
                    <w:p w14:paraId="5257FA28" w14:textId="77777777" w:rsidR="00B820CF" w:rsidRDefault="00B820CF">
                      <w:r>
                        <w:t>FU</w:t>
                      </w:r>
                    </w:p>
                  </w:txbxContent>
                </v:textbox>
              </v:shape>
            </w:pict>
          </mc:Fallback>
        </mc:AlternateContent>
      </w:r>
      <w:r>
        <w:rPr>
          <w:noProof/>
        </w:rPr>
        <w:drawing>
          <wp:inline distT="0" distB="0" distL="0" distR="0" wp14:anchorId="0602F168" wp14:editId="39F3D56F">
            <wp:extent cx="3594100" cy="2695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B_IMG_1516423892771.jpg"/>
                    <pic:cNvPicPr/>
                  </pic:nvPicPr>
                  <pic:blipFill>
                    <a:blip r:embed="rId20"/>
                    <a:stretch>
                      <a:fillRect/>
                    </a:stretch>
                  </pic:blipFill>
                  <pic:spPr>
                    <a:xfrm>
                      <a:off x="0" y="0"/>
                      <a:ext cx="3594100" cy="2695575"/>
                    </a:xfrm>
                    <a:prstGeom prst="rect">
                      <a:avLst/>
                    </a:prstGeom>
                  </pic:spPr>
                </pic:pic>
              </a:graphicData>
            </a:graphic>
          </wp:inline>
        </w:drawing>
      </w:r>
    </w:p>
    <w:p w14:paraId="5A7E6C24" w14:textId="77777777" w:rsidR="00B820CF" w:rsidRDefault="00B820CF" w:rsidP="00B820CF"/>
    <w:p w14:paraId="3F077A9E" w14:textId="77777777" w:rsidR="00B820CF" w:rsidRDefault="00B820CF" w:rsidP="00B820CF">
      <w:r>
        <w:rPr>
          <w:noProof/>
        </w:rPr>
        <w:lastRenderedPageBreak/>
        <w:drawing>
          <wp:inline distT="0" distB="0" distL="0" distR="0" wp14:anchorId="5A4FD512" wp14:editId="43ADF3E6">
            <wp:extent cx="6400800" cy="36004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Holiday Market.jpg"/>
                    <pic:cNvPicPr/>
                  </pic:nvPicPr>
                  <pic:blipFill>
                    <a:blip r:embed="rId21"/>
                    <a:stretch>
                      <a:fillRect/>
                    </a:stretch>
                  </pic:blipFill>
                  <pic:spPr>
                    <a:xfrm>
                      <a:off x="0" y="0"/>
                      <a:ext cx="6400800" cy="3600450"/>
                    </a:xfrm>
                    <a:prstGeom prst="rect">
                      <a:avLst/>
                    </a:prstGeom>
                  </pic:spPr>
                </pic:pic>
              </a:graphicData>
            </a:graphic>
          </wp:inline>
        </w:drawing>
      </w:r>
    </w:p>
    <w:p w14:paraId="1CF7DB90" w14:textId="4553DCEA" w:rsidR="00B820CF" w:rsidRDefault="00B820CF" w:rsidP="00B820CF">
      <w:r>
        <w:t>Cultural Extravaganza and Holiday Market at the Southside Cultural Center of RI, in partnership with the Sowing Place Initiative</w:t>
      </w:r>
      <w:r w:rsidR="00766394">
        <w:t xml:space="preserve">, December 2018 </w:t>
      </w:r>
    </w:p>
    <w:p w14:paraId="6BAEE6D2" w14:textId="77777777" w:rsidR="00B820CF" w:rsidRDefault="00B820CF" w:rsidP="00B820CF"/>
    <w:p w14:paraId="2FD9F961" w14:textId="460D81BF" w:rsidR="00B820CF" w:rsidRDefault="00B820CF" w:rsidP="00B820CF">
      <w:r>
        <w:t>Juneteenth Joy Jam: A Liberation Celebration at the Southside Cultural Center of RI</w:t>
      </w:r>
      <w:r w:rsidR="00766394">
        <w:t>, June 2019</w:t>
      </w:r>
    </w:p>
    <w:p w14:paraId="5840D813" w14:textId="77777777" w:rsidR="00B820CF" w:rsidRPr="00B820CF" w:rsidRDefault="00B820CF" w:rsidP="00B820CF">
      <w:r>
        <w:rPr>
          <w:noProof/>
        </w:rPr>
        <w:drawing>
          <wp:inline distT="0" distB="0" distL="0" distR="0" wp14:anchorId="037288AA" wp14:editId="5BF18785">
            <wp:extent cx="6400800" cy="36004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80610_155136.jpg"/>
                    <pic:cNvPicPr/>
                  </pic:nvPicPr>
                  <pic:blipFill>
                    <a:blip r:embed="rId22"/>
                    <a:stretch>
                      <a:fillRect/>
                    </a:stretch>
                  </pic:blipFill>
                  <pic:spPr>
                    <a:xfrm>
                      <a:off x="0" y="0"/>
                      <a:ext cx="6400800" cy="3600450"/>
                    </a:xfrm>
                    <a:prstGeom prst="rect">
                      <a:avLst/>
                    </a:prstGeom>
                  </pic:spPr>
                </pic:pic>
              </a:graphicData>
            </a:graphic>
          </wp:inline>
        </w:drawing>
      </w:r>
    </w:p>
    <w:sectPr w:rsidR="00B820CF" w:rsidRPr="00B820CF">
      <w:pgSz w:w="12240" w:h="15840"/>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sto MT">
    <w:altName w:val="Cambria Math"/>
    <w:charset w:val="00"/>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32B"/>
    <w:rsid w:val="00203C37"/>
    <w:rsid w:val="00766394"/>
    <w:rsid w:val="00823AD7"/>
    <w:rsid w:val="008B4ADD"/>
    <w:rsid w:val="008F232B"/>
    <w:rsid w:val="00B820CF"/>
    <w:rsid w:val="00CC25E9"/>
    <w:rsid w:val="00CF6D76"/>
    <w:rsid w:val="00D01E15"/>
    <w:rsid w:val="00EA50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C1C0F7"/>
  <w15:chartTrackingRefBased/>
  <w15:docId w15:val="{5762B401-400D-A24A-81C3-5CB8E3B05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CA3827"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CA3827" w:themeColor="accent1"/>
      <w:sz w:val="36"/>
      <w:szCs w:val="36"/>
    </w:rPr>
  </w:style>
  <w:style w:type="paragraph" w:styleId="NormalIndent">
    <w:name w:val="Normal Indent"/>
    <w:basedOn w:val="Normal"/>
    <w:uiPriority w:val="8"/>
    <w:unhideWhenUsed/>
    <w:qFormat/>
    <w:pPr>
      <w:ind w:left="720"/>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7131559">
      <w:bodyDiv w:val="1"/>
      <w:marLeft w:val="0"/>
      <w:marRight w:val="0"/>
      <w:marTop w:val="0"/>
      <w:marBottom w:val="0"/>
      <w:divBdr>
        <w:top w:val="none" w:sz="0" w:space="0" w:color="auto"/>
        <w:left w:val="none" w:sz="0" w:space="0" w:color="auto"/>
        <w:bottom w:val="none" w:sz="0" w:space="0" w:color="auto"/>
        <w:right w:val="none" w:sz="0" w:space="0" w:color="auto"/>
      </w:divBdr>
    </w:div>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jpg"/><Relationship Id="rId18" Type="http://schemas.openxmlformats.org/officeDocument/2006/relationships/image" Target="media/image10.jpg"/><Relationship Id="rId3" Type="http://schemas.openxmlformats.org/officeDocument/2006/relationships/customXml" Target="../customXml/item3.xml"/><Relationship Id="rId21" Type="http://schemas.openxmlformats.org/officeDocument/2006/relationships/image" Target="media/image13.jpg"/><Relationship Id="rId7"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7.jpg"/><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11.jpg"/><Relationship Id="rId4" Type="http://schemas.openxmlformats.org/officeDocument/2006/relationships/customXml" Target="../customXml/item4.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2.xml><?xml version="1.0" encoding="utf-8"?>
<ds:datastoreItem xmlns:ds="http://schemas.openxmlformats.org/officeDocument/2006/customXml" ds:itemID="{8C2AAD48-C095-42FA-B48E-673BADEE4496}">
  <ds:schemaRefs>
    <ds:schemaRef ds:uri="498267d4-2a5a-4c72-99d3-cf7236a95ce8"/>
    <ds:schemaRef ds:uri="http://purl.org/dc/elements/1.1/"/>
    <ds:schemaRef ds:uri="http://schemas.openxmlformats.org/package/2006/metadata/core-properties"/>
    <ds:schemaRef ds:uri="http://purl.org/dc/terms/"/>
    <ds:schemaRef ds:uri="http://schemas.microsoft.com/office/2006/documentManagement/types"/>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5.xml><?xml version="1.0" encoding="utf-8"?>
<ds:datastoreItem xmlns:ds="http://schemas.openxmlformats.org/officeDocument/2006/customXml" ds:itemID="{673DF391-431E-408E-A3A6-F832253B9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402</Words>
  <Characters>2295</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VF Legaux</cp:lastModifiedBy>
  <cp:revision>2</cp:revision>
  <cp:lastPrinted>2019-06-21T11:01:00Z</cp:lastPrinted>
  <dcterms:created xsi:type="dcterms:W3CDTF">2019-10-17T01:42:00Z</dcterms:created>
  <dcterms:modified xsi:type="dcterms:W3CDTF">2019-10-17T01:42:00Z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ies>
</file>